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1F75" w14:textId="6E07A5BC" w:rsidR="00647E67" w:rsidRDefault="0075511C" w:rsidP="001E15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CONSTITUTIONAL AMENDMENT ELECTION</w:t>
      </w:r>
      <w:r w:rsidR="00F8307C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– NOVEMBER </w:t>
      </w:r>
      <w:r w:rsidR="007B7535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4</w:t>
      </w:r>
      <w:r w:rsidR="00F8307C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, 202</w:t>
      </w:r>
      <w:r w:rsidR="007B7535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5</w:t>
      </w:r>
    </w:p>
    <w:p w14:paraId="57BF60B8" w14:textId="77777777" w:rsidR="00F8307C" w:rsidRPr="006B2620" w:rsidRDefault="00F8307C" w:rsidP="001E15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</w:p>
    <w:p w14:paraId="5CFB9D5C" w14:textId="34210FBC" w:rsidR="001E15DC" w:rsidRPr="006B2620" w:rsidRDefault="00F8307C" w:rsidP="001E15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STRATFORD ISD ELECTION (PCTS 2&amp;5) – NOVEMBER </w:t>
      </w:r>
      <w:r w:rsidR="007B7535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4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, 202</w:t>
      </w:r>
      <w:r w:rsidR="007B7535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5</w:t>
      </w:r>
    </w:p>
    <w:p w14:paraId="50B50945" w14:textId="77777777" w:rsidR="001E15DC" w:rsidRPr="006B2620" w:rsidRDefault="001E15DC" w:rsidP="00076F8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</w:p>
    <w:p w14:paraId="7624A63C" w14:textId="50B8CF75" w:rsidR="00076F80" w:rsidRPr="006B2620" w:rsidRDefault="00076F80" w:rsidP="006B26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Early Voting Information</w:t>
      </w:r>
    </w:p>
    <w:p w14:paraId="5D7A2364" w14:textId="77777777" w:rsidR="00741193" w:rsidRPr="006B2620" w:rsidRDefault="00741193" w:rsidP="00076F8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</w:p>
    <w:p w14:paraId="47AA0E83" w14:textId="49205C5F" w:rsidR="00741193" w:rsidRPr="006B2620" w:rsidRDefault="00741193" w:rsidP="00076F8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LOCATION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: Dallam County Clerk’s Office, </w:t>
      </w:r>
      <w:r w:rsidR="006B2620"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4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14 Denver Ave., Ste. 201, Dalhart, TX</w:t>
      </w:r>
    </w:p>
    <w:p w14:paraId="7DFCE1F4" w14:textId="77777777" w:rsidR="00741193" w:rsidRPr="006B2620" w:rsidRDefault="00741193" w:rsidP="00076F8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52F52325" w14:textId="77777777" w:rsidR="006B2620" w:rsidRDefault="00741193" w:rsidP="006B262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DATES AND TIMES</w:t>
      </w:r>
      <w:r w:rsidR="00881EC4"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:</w:t>
      </w:r>
    </w:p>
    <w:p w14:paraId="651F72D2" w14:textId="77777777" w:rsidR="006B2620" w:rsidRDefault="006B2620" w:rsidP="006B262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1AF0D304" w14:textId="7B125FF2" w:rsidR="00881EC4" w:rsidRPr="00E26B76" w:rsidRDefault="00F8307C" w:rsidP="006B2620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E26B76">
        <w:rPr>
          <w:rFonts w:ascii="Arial" w:eastAsia="Times New Roman" w:hAnsi="Arial" w:cs="Arial"/>
          <w:b/>
          <w:bCs/>
          <w:color w:val="333333"/>
          <w:sz w:val="24"/>
          <w:szCs w:val="24"/>
        </w:rPr>
        <w:t>M</w:t>
      </w:r>
      <w:r w:rsidR="00E26B76">
        <w:rPr>
          <w:rFonts w:ascii="Arial" w:eastAsia="Times New Roman" w:hAnsi="Arial" w:cs="Arial"/>
          <w:b/>
          <w:bCs/>
          <w:color w:val="333333"/>
          <w:sz w:val="24"/>
          <w:szCs w:val="24"/>
        </w:rPr>
        <w:t>onday</w:t>
      </w:r>
      <w:r w:rsidRPr="00E26B76">
        <w:rPr>
          <w:rFonts w:ascii="Arial" w:eastAsia="Times New Roman" w:hAnsi="Arial" w:cs="Arial"/>
          <w:b/>
          <w:bCs/>
          <w:color w:val="333333"/>
          <w:sz w:val="24"/>
          <w:szCs w:val="24"/>
        </w:rPr>
        <w:t>, O</w:t>
      </w:r>
      <w:r w:rsidR="00E26B76">
        <w:rPr>
          <w:rFonts w:ascii="Arial" w:eastAsia="Times New Roman" w:hAnsi="Arial" w:cs="Arial"/>
          <w:b/>
          <w:bCs/>
          <w:color w:val="333333"/>
          <w:sz w:val="24"/>
          <w:szCs w:val="24"/>
        </w:rPr>
        <w:t>ct</w:t>
      </w:r>
      <w:r w:rsidR="00A31FB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="00E26B76">
        <w:rPr>
          <w:rFonts w:ascii="Arial" w:eastAsia="Times New Roman" w:hAnsi="Arial" w:cs="Arial"/>
          <w:b/>
          <w:bCs/>
          <w:color w:val="333333"/>
          <w:sz w:val="24"/>
          <w:szCs w:val="24"/>
        </w:rPr>
        <w:t>2</w:t>
      </w:r>
      <w:r w:rsidR="00A31FB8">
        <w:rPr>
          <w:rFonts w:ascii="Arial" w:eastAsia="Times New Roman" w:hAnsi="Arial" w:cs="Arial"/>
          <w:b/>
          <w:bCs/>
          <w:color w:val="333333"/>
          <w:sz w:val="24"/>
          <w:szCs w:val="24"/>
        </w:rPr>
        <w:t>0</w:t>
      </w:r>
      <w:r w:rsidR="00E26B76">
        <w:rPr>
          <w:rFonts w:ascii="Arial" w:eastAsia="Times New Roman" w:hAnsi="Arial" w:cs="Arial"/>
          <w:b/>
          <w:bCs/>
          <w:color w:val="333333"/>
          <w:sz w:val="24"/>
          <w:szCs w:val="24"/>
        </w:rPr>
        <w:t>, 202</w:t>
      </w:r>
      <w:r w:rsidR="00A31FB8">
        <w:rPr>
          <w:rFonts w:ascii="Arial" w:eastAsia="Times New Roman" w:hAnsi="Arial" w:cs="Arial"/>
          <w:b/>
          <w:bCs/>
          <w:color w:val="333333"/>
          <w:sz w:val="24"/>
          <w:szCs w:val="24"/>
        </w:rPr>
        <w:t>5</w:t>
      </w:r>
      <w:r w:rsidR="00E26B7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– </w:t>
      </w:r>
      <w:r w:rsidRPr="00E26B76">
        <w:rPr>
          <w:rFonts w:ascii="Arial" w:eastAsia="Times New Roman" w:hAnsi="Arial" w:cs="Arial"/>
          <w:b/>
          <w:bCs/>
          <w:color w:val="333333"/>
          <w:sz w:val="24"/>
          <w:szCs w:val="24"/>
        </w:rPr>
        <w:t>F</w:t>
      </w:r>
      <w:r w:rsidR="00E26B76">
        <w:rPr>
          <w:rFonts w:ascii="Arial" w:eastAsia="Times New Roman" w:hAnsi="Arial" w:cs="Arial"/>
          <w:b/>
          <w:bCs/>
          <w:color w:val="333333"/>
          <w:sz w:val="24"/>
          <w:szCs w:val="24"/>
        </w:rPr>
        <w:t>riday, Oct</w:t>
      </w:r>
      <w:r w:rsidR="00A31FB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="00E26B76">
        <w:rPr>
          <w:rFonts w:ascii="Arial" w:eastAsia="Times New Roman" w:hAnsi="Arial" w:cs="Arial"/>
          <w:b/>
          <w:bCs/>
          <w:color w:val="333333"/>
          <w:sz w:val="24"/>
          <w:szCs w:val="24"/>
        </w:rPr>
        <w:t>2</w:t>
      </w:r>
      <w:r w:rsidR="00A31FB8">
        <w:rPr>
          <w:rFonts w:ascii="Arial" w:eastAsia="Times New Roman" w:hAnsi="Arial" w:cs="Arial"/>
          <w:b/>
          <w:bCs/>
          <w:color w:val="333333"/>
          <w:sz w:val="24"/>
          <w:szCs w:val="24"/>
        </w:rPr>
        <w:t>4</w:t>
      </w:r>
      <w:r w:rsidR="00E26B76">
        <w:rPr>
          <w:rFonts w:ascii="Arial" w:eastAsia="Times New Roman" w:hAnsi="Arial" w:cs="Arial"/>
          <w:b/>
          <w:bCs/>
          <w:color w:val="333333"/>
          <w:sz w:val="24"/>
          <w:szCs w:val="24"/>
        </w:rPr>
        <w:t>, 2024</w:t>
      </w:r>
      <w:r w:rsidR="00881EC4" w:rsidRPr="00E26B7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(8:00 am – 5:00 pm)</w:t>
      </w:r>
    </w:p>
    <w:p w14:paraId="1A357FF2" w14:textId="684668F9" w:rsidR="00A31FB8" w:rsidRDefault="00881EC4" w:rsidP="00A31FB8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Monday, </w:t>
      </w:r>
      <w:r w:rsidR="00E26B76">
        <w:rPr>
          <w:rFonts w:ascii="Arial" w:eastAsia="Times New Roman" w:hAnsi="Arial" w:cs="Arial"/>
          <w:b/>
          <w:bCs/>
          <w:color w:val="333333"/>
          <w:sz w:val="24"/>
          <w:szCs w:val="24"/>
        </w:rPr>
        <w:t>Oct</w:t>
      </w:r>
      <w:r w:rsidR="00A31FB8">
        <w:rPr>
          <w:rFonts w:ascii="Arial" w:eastAsia="Times New Roman" w:hAnsi="Arial" w:cs="Arial"/>
          <w:b/>
          <w:bCs/>
          <w:color w:val="333333"/>
          <w:sz w:val="24"/>
          <w:szCs w:val="24"/>
        </w:rPr>
        <w:t>.</w:t>
      </w:r>
      <w:r w:rsidR="00E26B7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</w:t>
      </w:r>
      <w:r w:rsidR="00A31FB8">
        <w:rPr>
          <w:rFonts w:ascii="Arial" w:eastAsia="Times New Roman" w:hAnsi="Arial" w:cs="Arial"/>
          <w:b/>
          <w:bCs/>
          <w:color w:val="333333"/>
          <w:sz w:val="24"/>
          <w:szCs w:val="24"/>
        </w:rPr>
        <w:t>7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, 202</w:t>
      </w:r>
      <w:r w:rsidR="00A31FB8">
        <w:rPr>
          <w:rFonts w:ascii="Arial" w:eastAsia="Times New Roman" w:hAnsi="Arial" w:cs="Arial"/>
          <w:b/>
          <w:bCs/>
          <w:color w:val="333333"/>
          <w:sz w:val="24"/>
          <w:szCs w:val="24"/>
        </w:rPr>
        <w:t>5 – Wednesday, Oct. 29, 2025 (8:00 am – 5:00pm)</w:t>
      </w:r>
    </w:p>
    <w:p w14:paraId="19DDA888" w14:textId="285BB8E3" w:rsidR="00A31FB8" w:rsidRDefault="007B7535" w:rsidP="00A31FB8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Thurs</w:t>
      </w:r>
      <w:r w:rsidR="00A31FB8">
        <w:rPr>
          <w:rFonts w:ascii="Arial" w:eastAsia="Times New Roman" w:hAnsi="Arial" w:cs="Arial"/>
          <w:b/>
          <w:bCs/>
          <w:color w:val="333333"/>
          <w:sz w:val="24"/>
          <w:szCs w:val="24"/>
        </w:rPr>
        <w:t>day, Oct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. 30</w:t>
      </w:r>
      <w:r w:rsidR="00A31FB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2025 –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Friday, Oct. 31, 2025 (</w:t>
      </w:r>
      <w:r w:rsidR="00466746">
        <w:rPr>
          <w:rFonts w:ascii="Arial" w:eastAsia="Times New Roman" w:hAnsi="Arial" w:cs="Arial"/>
          <w:b/>
          <w:bCs/>
          <w:color w:val="333333"/>
          <w:sz w:val="24"/>
          <w:szCs w:val="24"/>
        </w:rPr>
        <w:t>7</w:t>
      </w:r>
      <w:r w:rsidR="00A31FB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:00am – </w:t>
      </w:r>
      <w:r w:rsidR="00466746">
        <w:rPr>
          <w:rFonts w:ascii="Arial" w:eastAsia="Times New Roman" w:hAnsi="Arial" w:cs="Arial"/>
          <w:b/>
          <w:bCs/>
          <w:color w:val="333333"/>
          <w:sz w:val="24"/>
          <w:szCs w:val="24"/>
        </w:rPr>
        <w:t>7</w:t>
      </w:r>
      <w:r w:rsidR="00A31FB8">
        <w:rPr>
          <w:rFonts w:ascii="Arial" w:eastAsia="Times New Roman" w:hAnsi="Arial" w:cs="Arial"/>
          <w:b/>
          <w:bCs/>
          <w:color w:val="333333"/>
          <w:sz w:val="24"/>
          <w:szCs w:val="24"/>
        </w:rPr>
        <w:t>:00pm)</w:t>
      </w:r>
    </w:p>
    <w:p w14:paraId="363D6F9A" w14:textId="7F0D61D9" w:rsidR="00076F80" w:rsidRPr="006B2620" w:rsidRDefault="00076F80" w:rsidP="00EB57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6B2620">
        <w:rPr>
          <w:rFonts w:ascii="Arial" w:eastAsia="Times New Roman" w:hAnsi="Arial" w:cs="Arial"/>
          <w:color w:val="333333"/>
          <w:sz w:val="27"/>
          <w:szCs w:val="27"/>
        </w:rPr>
        <w:t> 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</w:rPr>
        <w:t>Application for ballot by mail should be mailed to</w:t>
      </w: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:</w:t>
      </w:r>
    </w:p>
    <w:p w14:paraId="6DEF2C07" w14:textId="2A33F992" w:rsidR="00076F80" w:rsidRPr="006B2620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Terri Banks, Early Voting Clerk</w:t>
      </w:r>
    </w:p>
    <w:p w14:paraId="0B78F485" w14:textId="2171DD6E" w:rsidR="00076F80" w:rsidRPr="00A47C34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47C34">
        <w:rPr>
          <w:rFonts w:ascii="Arial" w:eastAsia="Times New Roman" w:hAnsi="Arial" w:cs="Arial"/>
          <w:color w:val="333333"/>
          <w:sz w:val="24"/>
          <w:szCs w:val="24"/>
        </w:rPr>
        <w:t>PO Box 1352</w:t>
      </w:r>
    </w:p>
    <w:p w14:paraId="3A493C0D" w14:textId="73FCC323" w:rsidR="00076F80" w:rsidRPr="00A47C34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47C34">
        <w:rPr>
          <w:rFonts w:ascii="Arial" w:eastAsia="Times New Roman" w:hAnsi="Arial" w:cs="Arial"/>
          <w:color w:val="333333"/>
          <w:sz w:val="24"/>
          <w:szCs w:val="24"/>
        </w:rPr>
        <w:t>Dalhart, TX 79022</w:t>
      </w:r>
    </w:p>
    <w:p w14:paraId="42D7104C" w14:textId="13B606DE" w:rsidR="00C321AF" w:rsidRPr="00A47C34" w:rsidRDefault="00C321AF" w:rsidP="00076F8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47C34">
        <w:rPr>
          <w:rFonts w:ascii="Arial" w:eastAsia="Times New Roman" w:hAnsi="Arial" w:cs="Arial"/>
          <w:color w:val="333333"/>
          <w:sz w:val="24"/>
          <w:szCs w:val="24"/>
        </w:rPr>
        <w:t>Phone: (806)244-4751</w:t>
      </w:r>
    </w:p>
    <w:p w14:paraId="26919F3B" w14:textId="6E1A68DC" w:rsidR="00076F80" w:rsidRPr="00A47C34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47C34">
        <w:rPr>
          <w:rFonts w:ascii="Arial" w:eastAsia="Times New Roman" w:hAnsi="Arial" w:cs="Arial"/>
          <w:color w:val="333333"/>
          <w:sz w:val="24"/>
          <w:szCs w:val="24"/>
        </w:rPr>
        <w:t>Fax: (806)244-3751</w:t>
      </w:r>
    </w:p>
    <w:p w14:paraId="3B96727A" w14:textId="66537025" w:rsidR="00076F80" w:rsidRPr="00A47C34" w:rsidRDefault="00055D60" w:rsidP="00076F8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4" w:history="1">
        <w:r w:rsidRPr="00A47C34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</w:rPr>
          <w:t>clerk@dallam.org</w:t>
        </w:r>
      </w:hyperlink>
    </w:p>
    <w:p w14:paraId="15B27635" w14:textId="77777777" w:rsidR="00076F80" w:rsidRPr="006B2620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6B2620">
        <w:rPr>
          <w:rFonts w:ascii="Arial" w:eastAsia="Times New Roman" w:hAnsi="Arial" w:cs="Arial"/>
          <w:color w:val="333333"/>
          <w:shd w:val="clear" w:color="auto" w:fill="FFFFFF"/>
        </w:rPr>
        <w:t> </w:t>
      </w:r>
    </w:p>
    <w:p w14:paraId="6B9D34FD" w14:textId="77777777" w:rsidR="00076F80" w:rsidRPr="006B262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  <w:shd w:val="clear" w:color="auto" w:fill="FBE32A"/>
        </w:rPr>
        <w:t>Applications must be submitted by mail, common or contract carrier, fax or email.  Note: If a voter submits the application via fax or email, the Early Voting Clerk must 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BE32A"/>
        </w:rPr>
        <w:t>receive the original application via mail</w:t>
      </w:r>
      <w:r w:rsidRPr="006B2620">
        <w:rPr>
          <w:rFonts w:ascii="Arial" w:eastAsia="Times New Roman" w:hAnsi="Arial" w:cs="Arial"/>
          <w:color w:val="333333"/>
          <w:sz w:val="24"/>
          <w:szCs w:val="24"/>
          <w:shd w:val="clear" w:color="auto" w:fill="FBE32A"/>
        </w:rPr>
        <w:t> and must be received within 4 days of the submission of the fax or email. </w:t>
      </w:r>
      <w:r w:rsidRPr="006B2620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BE32A"/>
        </w:rPr>
        <w:t>(Texas Election Code Sec.84.007)</w:t>
      </w:r>
    </w:p>
    <w:p w14:paraId="55B3ED68" w14:textId="3F6FACD4" w:rsidR="00076F80" w:rsidRPr="006B2620" w:rsidRDefault="00076F80" w:rsidP="00EA30A8">
      <w:pPr>
        <w:spacing w:after="0" w:line="240" w:lineRule="auto"/>
        <w:rPr>
          <w:rFonts w:ascii="Arial" w:eastAsia="Times New Roman" w:hAnsi="Arial" w:cs="Arial"/>
          <w:b/>
          <w:bCs/>
          <w:color w:val="333333"/>
          <w:u w:val="single"/>
        </w:rPr>
      </w:pPr>
      <w:r w:rsidRPr="006B2620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14:paraId="62693F86" w14:textId="0635B6D6" w:rsidR="00076F80" w:rsidRPr="006B262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Qualifications to apply:</w:t>
      </w:r>
    </w:p>
    <w:p w14:paraId="7AB6DABB" w14:textId="77777777" w:rsidR="00076F80" w:rsidRPr="006B262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If a voter is 65 years of age or older on Election Day, has a disability, is confined in jail, or will be outside the county during early voting hours and on Election Day, the voter can apply to vote by mail.</w:t>
      </w:r>
    </w:p>
    <w:p w14:paraId="53F23D15" w14:textId="77777777" w:rsidR="00076F80" w:rsidRPr="006B262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0F1E1FEE" w14:textId="77777777" w:rsidR="00076F80" w:rsidRPr="006B262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Deadline to apply:</w:t>
      </w:r>
    </w:p>
    <w:p w14:paraId="11BBA403" w14:textId="4588A17D" w:rsidR="00076F8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 xml:space="preserve">The application must be RECEIVED in our office no later than 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Friday,</w:t>
      </w:r>
      <w:r w:rsidR="00881EC4"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 </w:t>
      </w:r>
      <w:r w:rsidR="00E26B7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October 2</w:t>
      </w:r>
      <w:r w:rsidR="007B753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4</w:t>
      </w:r>
      <w:r w:rsidR="00881EC4"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, 202</w:t>
      </w:r>
      <w:r w:rsidR="007B753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5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 by 5:00 pm</w:t>
      </w:r>
      <w:r w:rsidRPr="006B2620">
        <w:rPr>
          <w:rFonts w:ascii="Arial" w:eastAsia="Times New Roman" w:hAnsi="Arial" w:cs="Arial"/>
          <w:color w:val="333333"/>
        </w:rPr>
        <w:t xml:space="preserve">. </w:t>
      </w:r>
    </w:p>
    <w:p w14:paraId="67A299D9" w14:textId="77777777" w:rsidR="006B2620" w:rsidRPr="006B2620" w:rsidRDefault="006B262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</w:rPr>
      </w:pPr>
    </w:p>
    <w:p w14:paraId="344E0ED4" w14:textId="17016465" w:rsidR="00076F80" w:rsidRPr="006B2620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</w:rPr>
      </w:pPr>
      <w:r w:rsidRPr="006B2620">
        <w:rPr>
          <w:rFonts w:ascii="Arial" w:eastAsia="Times New Roman" w:hAnsi="Arial" w:cs="Arial"/>
          <w:color w:val="333333"/>
        </w:rPr>
        <w:t>  </w:t>
      </w:r>
    </w:p>
    <w:p w14:paraId="319BB89A" w14:textId="77777777" w:rsidR="00076F80" w:rsidRDefault="00076F80" w:rsidP="00881E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Election Day Information</w:t>
      </w:r>
    </w:p>
    <w:p w14:paraId="4C1A26C5" w14:textId="77777777" w:rsidR="006B2620" w:rsidRPr="006B2620" w:rsidRDefault="006B2620" w:rsidP="00881EC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</w:p>
    <w:p w14:paraId="146D73E6" w14:textId="3A4A0483" w:rsidR="00076F80" w:rsidRPr="007B7535" w:rsidRDefault="00076F80" w:rsidP="00881EC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 w:rsidRPr="007B7535">
        <w:rPr>
          <w:rFonts w:ascii="Arial" w:eastAsia="Times New Roman" w:hAnsi="Arial" w:cs="Arial"/>
          <w:color w:val="333333"/>
          <w:sz w:val="28"/>
          <w:szCs w:val="28"/>
        </w:rPr>
        <w:t xml:space="preserve">Tuesday, </w:t>
      </w:r>
      <w:r w:rsidR="00E26B76" w:rsidRPr="007B7535">
        <w:rPr>
          <w:rFonts w:ascii="Arial" w:eastAsia="Times New Roman" w:hAnsi="Arial" w:cs="Arial"/>
          <w:color w:val="333333"/>
          <w:sz w:val="28"/>
          <w:szCs w:val="28"/>
        </w:rPr>
        <w:t xml:space="preserve">November </w:t>
      </w:r>
      <w:r w:rsidR="007B7535" w:rsidRPr="007B7535">
        <w:rPr>
          <w:rFonts w:ascii="Arial" w:eastAsia="Times New Roman" w:hAnsi="Arial" w:cs="Arial"/>
          <w:color w:val="333333"/>
          <w:sz w:val="28"/>
          <w:szCs w:val="28"/>
        </w:rPr>
        <w:t>4</w:t>
      </w:r>
      <w:r w:rsidR="00881EC4" w:rsidRPr="007B7535">
        <w:rPr>
          <w:rFonts w:ascii="Arial" w:eastAsia="Times New Roman" w:hAnsi="Arial" w:cs="Arial"/>
          <w:color w:val="333333"/>
          <w:sz w:val="28"/>
          <w:szCs w:val="28"/>
        </w:rPr>
        <w:t>, 2024</w:t>
      </w:r>
    </w:p>
    <w:p w14:paraId="7DC0EA5A" w14:textId="134E588D" w:rsidR="00076F80" w:rsidRDefault="00076F80" w:rsidP="00881EC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 w:rsidRPr="007B7535">
        <w:rPr>
          <w:rFonts w:ascii="Arial" w:eastAsia="Times New Roman" w:hAnsi="Arial" w:cs="Arial"/>
          <w:color w:val="333333"/>
          <w:sz w:val="28"/>
          <w:szCs w:val="28"/>
        </w:rPr>
        <w:t>7:00 am - 7:00 pm</w:t>
      </w:r>
    </w:p>
    <w:p w14:paraId="1D0FA0E9" w14:textId="77777777" w:rsidR="007B7535" w:rsidRPr="007B7535" w:rsidRDefault="007B7535" w:rsidP="00881EC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</w:p>
    <w:p w14:paraId="52CBB66A" w14:textId="6C21E0A3" w:rsidR="00076F80" w:rsidRPr="006B2620" w:rsidRDefault="00076F80" w:rsidP="00881EC4">
      <w:pPr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</w:p>
    <w:p w14:paraId="616DC4B2" w14:textId="3A46298B" w:rsidR="00055D60" w:rsidRPr="006B2620" w:rsidRDefault="00076F80" w:rsidP="00881E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</w:pP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  <w:t>Precinct/Polling Locations</w:t>
      </w:r>
    </w:p>
    <w:p w14:paraId="7CEC8861" w14:textId="77777777" w:rsidR="00881EC4" w:rsidRPr="006B2620" w:rsidRDefault="00881EC4" w:rsidP="00881E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</w:pPr>
    </w:p>
    <w:p w14:paraId="41BC302A" w14:textId="7DEC2809" w:rsidR="00076F80" w:rsidRPr="006B2620" w:rsidRDefault="00076F80" w:rsidP="00076F80">
      <w:pPr>
        <w:spacing w:after="0" w:line="240" w:lineRule="auto"/>
        <w:rPr>
          <w:rFonts w:ascii="Arial" w:eastAsia="Times New Roman" w:hAnsi="Arial" w:cs="Arial"/>
          <w:b/>
          <w:bCs/>
          <w:color w:val="333333"/>
          <w:u w:val="single"/>
        </w:rPr>
      </w:pPr>
    </w:p>
    <w:p w14:paraId="67C8EFEE" w14:textId="0284C0B4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b/>
          <w:bCs/>
          <w:color w:val="333333"/>
          <w:u w:val="single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Precincts 1 and 4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</w:rPr>
        <w:tab/>
      </w:r>
      <w:r w:rsidRPr="006B2620">
        <w:rPr>
          <w:rFonts w:ascii="Arial" w:eastAsia="Times New Roman" w:hAnsi="Arial" w:cs="Arial"/>
          <w:color w:val="333333"/>
        </w:rPr>
        <w:tab/>
      </w:r>
      <w:r w:rsidRPr="006B2620">
        <w:rPr>
          <w:rFonts w:ascii="Arial" w:eastAsia="Times New Roman" w:hAnsi="Arial" w:cs="Arial"/>
          <w:color w:val="333333"/>
        </w:rPr>
        <w:tab/>
      </w:r>
      <w:r w:rsidR="006B2620">
        <w:rPr>
          <w:rFonts w:ascii="Arial" w:eastAsia="Times New Roman" w:hAnsi="Arial" w:cs="Arial"/>
          <w:color w:val="333333"/>
        </w:rPr>
        <w:tab/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Precincts 2 and 8</w:t>
      </w:r>
    </w:p>
    <w:p w14:paraId="17E17343" w14:textId="39E167C6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Texline Community Center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="00EA30A8"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="006B2620"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>Dallam County Courthouse</w:t>
      </w:r>
    </w:p>
    <w:p w14:paraId="24ACAEF4" w14:textId="1756DB1F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300 S. 3</w:t>
      </w:r>
      <w:r w:rsidRPr="006B2620">
        <w:rPr>
          <w:rFonts w:ascii="Arial" w:eastAsia="Times New Roman" w:hAnsi="Arial" w:cs="Arial"/>
          <w:color w:val="333333"/>
          <w:sz w:val="24"/>
          <w:szCs w:val="24"/>
          <w:vertAlign w:val="superscript"/>
        </w:rPr>
        <w:t>rd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 xml:space="preserve"> St.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="006B2620"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>County Courtroom – 2</w:t>
      </w:r>
      <w:r w:rsidRPr="006B2620">
        <w:rPr>
          <w:rFonts w:ascii="Arial" w:eastAsia="Times New Roman" w:hAnsi="Arial" w:cs="Arial"/>
          <w:color w:val="333333"/>
          <w:sz w:val="24"/>
          <w:szCs w:val="24"/>
          <w:vertAlign w:val="superscript"/>
        </w:rPr>
        <w:t>nd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 xml:space="preserve"> Floor</w:t>
      </w:r>
    </w:p>
    <w:p w14:paraId="4CDA566D" w14:textId="10E1F56F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Texline, Texas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  <w:t>414 Denver Ave.</w:t>
      </w:r>
      <w:r w:rsidR="006B2620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>Dalhart, Texas</w:t>
      </w:r>
    </w:p>
    <w:p w14:paraId="7BF0BB1E" w14:textId="52575991" w:rsidR="00055D6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</w:rPr>
      </w:pPr>
    </w:p>
    <w:p w14:paraId="2040A523" w14:textId="77777777" w:rsidR="006B2620" w:rsidRDefault="006B2620" w:rsidP="00881EC4">
      <w:pPr>
        <w:spacing w:after="0" w:line="240" w:lineRule="auto"/>
        <w:rPr>
          <w:rFonts w:ascii="Arial" w:eastAsia="Times New Roman" w:hAnsi="Arial" w:cs="Arial"/>
          <w:color w:val="333333"/>
        </w:rPr>
      </w:pPr>
    </w:p>
    <w:p w14:paraId="4422C8EF" w14:textId="77777777" w:rsidR="006B2620" w:rsidRPr="006B2620" w:rsidRDefault="006B2620" w:rsidP="00881EC4">
      <w:pPr>
        <w:spacing w:after="0" w:line="240" w:lineRule="auto"/>
        <w:rPr>
          <w:rFonts w:ascii="Arial" w:eastAsia="Times New Roman" w:hAnsi="Arial" w:cs="Arial"/>
          <w:color w:val="333333"/>
        </w:rPr>
      </w:pPr>
    </w:p>
    <w:p w14:paraId="0736531C" w14:textId="7C140336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Precincts 3, 5 and 9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ab/>
      </w:r>
      <w:r w:rsidR="00EA30A8"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Precincts 6 and 7</w:t>
      </w:r>
    </w:p>
    <w:p w14:paraId="42F736B4" w14:textId="5C0B2920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Dalhart Elks Lodge Ballroom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="00EA30A8"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>Dallam County Courthouse Annex</w:t>
      </w:r>
    </w:p>
    <w:p w14:paraId="702E3243" w14:textId="6AA3495B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122 N. Jefferson St.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="006B2620"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>402 Denver Ave.</w:t>
      </w:r>
    </w:p>
    <w:p w14:paraId="4A8A1F52" w14:textId="333587D8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Dalhart, Texas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  <w:t>Dalhart, Texas</w:t>
      </w:r>
    </w:p>
    <w:sectPr w:rsidR="00055D60" w:rsidRPr="006B2620" w:rsidSect="00EA30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80"/>
    <w:rsid w:val="00014C6A"/>
    <w:rsid w:val="00055D60"/>
    <w:rsid w:val="00076F80"/>
    <w:rsid w:val="0012074B"/>
    <w:rsid w:val="00193B60"/>
    <w:rsid w:val="001E15DC"/>
    <w:rsid w:val="003524EB"/>
    <w:rsid w:val="003F4CA1"/>
    <w:rsid w:val="00466746"/>
    <w:rsid w:val="006311A0"/>
    <w:rsid w:val="00647E67"/>
    <w:rsid w:val="006B2620"/>
    <w:rsid w:val="006E29FF"/>
    <w:rsid w:val="006E4130"/>
    <w:rsid w:val="00741193"/>
    <w:rsid w:val="0075511C"/>
    <w:rsid w:val="007B7535"/>
    <w:rsid w:val="0087712C"/>
    <w:rsid w:val="00881EC4"/>
    <w:rsid w:val="009324A1"/>
    <w:rsid w:val="00A31FB8"/>
    <w:rsid w:val="00A47C34"/>
    <w:rsid w:val="00C321AF"/>
    <w:rsid w:val="00D051F9"/>
    <w:rsid w:val="00D94479"/>
    <w:rsid w:val="00DA4994"/>
    <w:rsid w:val="00DC3CDA"/>
    <w:rsid w:val="00DE6D7F"/>
    <w:rsid w:val="00E26B76"/>
    <w:rsid w:val="00EA30A8"/>
    <w:rsid w:val="00EB5776"/>
    <w:rsid w:val="00F8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941F"/>
  <w15:chartTrackingRefBased/>
  <w15:docId w15:val="{BEBFEAF3-0236-4571-8C53-E3DD5DC6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lkervr@co.walker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Wes Ritchey</cp:lastModifiedBy>
  <cp:revision>2</cp:revision>
  <cp:lastPrinted>2024-01-05T19:04:00Z</cp:lastPrinted>
  <dcterms:created xsi:type="dcterms:W3CDTF">2025-09-30T19:05:00Z</dcterms:created>
  <dcterms:modified xsi:type="dcterms:W3CDTF">2025-09-30T19:05:00Z</dcterms:modified>
</cp:coreProperties>
</file>