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B13">
      <w:pPr>
        <w:widowControl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00000" w:rsidRDefault="00FB4B13">
      <w:pPr>
        <w:widowControl/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00000" w:rsidRDefault="00FB4B13">
      <w:pPr>
        <w:widowControl/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DALLAM COUNTY COMMISSIONERS COURT</w:t>
      </w: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 MEETING   </w:t>
      </w: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Monday, March 9, 2015 AT 10:00 A. M.</w:t>
      </w: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DALLAM COUNTY COURTROOM</w:t>
      </w: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DALHART, TEXAS</w:t>
      </w:r>
    </w:p>
    <w:p w:rsidR="00000000" w:rsidRDefault="00FB4B13">
      <w:pPr>
        <w:widowControl/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</w:t>
      </w:r>
    </w:p>
    <w:p w:rsidR="00000000" w:rsidRDefault="00FB4B13">
      <w:pPr>
        <w:widowControl/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REVIEW/DISCUSS AND TAKE NECESSARY ACTION ON:</w:t>
      </w:r>
    </w:p>
    <w:p w:rsidR="00000000" w:rsidRDefault="00FB4B13">
      <w:pPr>
        <w:widowControl/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ab/>
        <w:t>Current Bills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Minutes of Previous Meeting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ab/>
        <w:t>Financial Reports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ab/>
        <w:t>Reports and Requests from Personnel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Appoint Hospital Board Member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Bi-County Bills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Audience with Community Connect (Bi-County)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Audience with TAC Healthy County (Bi-County)</w:t>
      </w:r>
      <w:r>
        <w:rPr>
          <w:b/>
          <w:bCs/>
          <w:sz w:val="24"/>
          <w:szCs w:val="24"/>
        </w:rPr>
        <w:tab/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1440"/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WES RITCHEY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DALLAM COUNTY JUDGE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POSTED</w:t>
      </w:r>
    </w:p>
    <w:p w:rsidR="00000000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4, 2015</w:t>
      </w:r>
    </w:p>
    <w:p w:rsidR="00FB4B13" w:rsidRDefault="00FB4B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</w:pPr>
      <w:r>
        <w:rPr>
          <w:b/>
          <w:bCs/>
          <w:sz w:val="24"/>
          <w:szCs w:val="24"/>
        </w:rPr>
        <w:t>10:30 A.M.</w:t>
      </w:r>
    </w:p>
    <w:sectPr w:rsidR="00FB4B13">
      <w:type w:val="continuous"/>
      <w:pgSz w:w="12240" w:h="15840"/>
      <w:pgMar w:top="1440" w:right="1440" w:bottom="72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2B6C"/>
    <w:rsid w:val="00A32B6C"/>
    <w:rsid w:val="00FB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">
    <w:name w:val="_13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3">
    <w:name w:val="_13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2">
    <w:name w:val="_13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1">
    <w:name w:val="_13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_13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9">
    <w:name w:val="_12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8">
    <w:name w:val="_12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7">
    <w:name w:val="_12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6">
    <w:name w:val="_12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5">
    <w:name w:val="_12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4">
    <w:name w:val="_12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3">
    <w:name w:val="_12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2">
    <w:name w:val="_12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_12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_12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9">
    <w:name w:val="_11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8">
    <w:name w:val="_11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7">
    <w:name w:val="_11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6">
    <w:name w:val="_11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5">
    <w:name w:val="_11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4">
    <w:name w:val="_11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_11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2">
    <w:name w:val="_11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_11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_11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9">
    <w:name w:val="_10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8">
    <w:name w:val="_10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7">
    <w:name w:val="_10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6">
    <w:name w:val="_10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5">
    <w:name w:val="_10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4">
    <w:name w:val="_10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3">
    <w:name w:val="_10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2">
    <w:name w:val="_10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_10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_10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9">
    <w:name w:val="_9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8">
    <w:name w:val="_9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7">
    <w:name w:val="_9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6">
    <w:name w:val="_9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5">
    <w:name w:val="_9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4">
    <w:name w:val="_9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3">
    <w:name w:val="_9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_9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_9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0">
    <w:name w:val="_9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9">
    <w:name w:val="_8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8">
    <w:name w:val="_8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7">
    <w:name w:val="_8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6">
    <w:name w:val="_8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5">
    <w:name w:val="_8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4">
    <w:name w:val="_8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_8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_8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_8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0">
    <w:name w:val="_8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4">
    <w:name w:val="Default Par4"/>
    <w:uiPriority w:val="99"/>
  </w:style>
  <w:style w:type="character" w:customStyle="1" w:styleId="DefaultPar3">
    <w:name w:val="Default Par3"/>
    <w:uiPriority w:val="99"/>
  </w:style>
  <w:style w:type="character" w:customStyle="1" w:styleId="DefaultPar2">
    <w:name w:val="Default Par2"/>
    <w:uiPriority w:val="99"/>
  </w:style>
  <w:style w:type="character" w:customStyle="1" w:styleId="DefaultPar1">
    <w:name w:val="Default Par1"/>
    <w:uiPriority w:val="99"/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2015-03-04T20:47:00Z</dcterms:created>
  <dcterms:modified xsi:type="dcterms:W3CDTF">2015-03-04T20:47:00Z</dcterms:modified>
</cp:coreProperties>
</file>